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57" w:rsidRPr="00981057" w:rsidRDefault="00981057" w:rsidP="00981057">
      <w:pPr>
        <w:shd w:val="clear" w:color="auto" w:fill="FFFFFF"/>
        <w:spacing w:after="90" w:line="240" w:lineRule="auto"/>
        <w:jc w:val="center"/>
        <w:rPr>
          <w:rFonts w:ascii="Book Antiqua" w:eastAsia="Times New Roman" w:hAnsi="Book Antiqua" w:cs="Arial"/>
          <w:b/>
          <w:sz w:val="24"/>
          <w:szCs w:val="24"/>
          <w:lang w:val="en-US"/>
        </w:rPr>
      </w:pPr>
      <w:r w:rsidRPr="00981057">
        <w:rPr>
          <w:rFonts w:ascii="Book Antiqua" w:eastAsia="Times New Roman" w:hAnsi="Book Antiqua" w:cs="Arial"/>
          <w:b/>
          <w:sz w:val="24"/>
          <w:szCs w:val="24"/>
          <w:lang w:val="en-US"/>
        </w:rPr>
        <w:t>FACULTY POSITIONS</w:t>
      </w:r>
    </w:p>
    <w:p w:rsidR="00981057" w:rsidRPr="00981057" w:rsidRDefault="00981057" w:rsidP="00981057">
      <w:pPr>
        <w:shd w:val="clear" w:color="auto" w:fill="FFFFFF"/>
        <w:spacing w:after="90" w:line="240" w:lineRule="auto"/>
        <w:jc w:val="both"/>
        <w:rPr>
          <w:rFonts w:ascii="Book Antiqua" w:eastAsia="Times New Roman" w:hAnsi="Book Antiqua" w:cs="Arial"/>
          <w:lang w:val="en-US"/>
        </w:rPr>
      </w:pP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r w:rsidRPr="00981057">
        <w:rPr>
          <w:rFonts w:ascii="Book Antiqua" w:eastAsia="Times New Roman" w:hAnsi="Book Antiqua" w:cs="Arial"/>
          <w:lang w:val="en-US"/>
        </w:rPr>
        <w:t>Asian School of Business Management is an autonomous b-school approved by AICTE,</w:t>
      </w:r>
      <w:r>
        <w:rPr>
          <w:rFonts w:ascii="Book Antiqua" w:eastAsia="Times New Roman" w:hAnsi="Book Antiqua" w:cs="Arial"/>
          <w:lang w:val="en-US"/>
        </w:rPr>
        <w:t xml:space="preserve"> </w:t>
      </w:r>
      <w:r w:rsidRPr="00981057">
        <w:rPr>
          <w:rFonts w:ascii="Book Antiqua" w:eastAsia="Times New Roman" w:hAnsi="Book Antiqua" w:cs="Arial"/>
          <w:lang w:val="en-US"/>
        </w:rPr>
        <w:t xml:space="preserve">Ministry of HRD, </w:t>
      </w:r>
      <w:proofErr w:type="gramStart"/>
      <w:r w:rsidRPr="00981057">
        <w:rPr>
          <w:rFonts w:ascii="Book Antiqua" w:eastAsia="Times New Roman" w:hAnsi="Book Antiqua" w:cs="Arial"/>
          <w:lang w:val="en-US"/>
        </w:rPr>
        <w:t>Govt</w:t>
      </w:r>
      <w:proofErr w:type="gramEnd"/>
      <w:r w:rsidRPr="00981057">
        <w:rPr>
          <w:rFonts w:ascii="Book Antiqua" w:eastAsia="Times New Roman" w:hAnsi="Book Antiqua" w:cs="Arial"/>
          <w:lang w:val="en-US"/>
        </w:rPr>
        <w:t xml:space="preserve">. of India and accredited by Accreditation Council for Business Schools and Programs (ACBSP), USA. It offers two-year full time Post Graduate </w:t>
      </w:r>
      <w:proofErr w:type="spellStart"/>
      <w:r w:rsidRPr="00981057">
        <w:rPr>
          <w:rFonts w:ascii="Book Antiqua" w:eastAsia="Times New Roman" w:hAnsi="Book Antiqua" w:cs="Arial"/>
          <w:lang w:val="en-US"/>
        </w:rPr>
        <w:t>Programme</w:t>
      </w:r>
      <w:proofErr w:type="spellEnd"/>
      <w:r w:rsidRPr="00981057">
        <w:rPr>
          <w:rFonts w:ascii="Book Antiqua" w:eastAsia="Times New Roman" w:hAnsi="Book Antiqua" w:cs="Arial"/>
          <w:lang w:val="en-US"/>
        </w:rPr>
        <w:t xml:space="preserve"> in Management leading to PGDM with </w:t>
      </w:r>
      <w:proofErr w:type="spellStart"/>
      <w:r w:rsidRPr="00981057">
        <w:rPr>
          <w:rFonts w:ascii="Book Antiqua" w:eastAsia="Times New Roman" w:hAnsi="Book Antiqua" w:cs="Arial"/>
          <w:lang w:val="en-US"/>
        </w:rPr>
        <w:t>specialisation</w:t>
      </w:r>
      <w:proofErr w:type="spellEnd"/>
      <w:r w:rsidRPr="00981057">
        <w:rPr>
          <w:rFonts w:ascii="Book Antiqua" w:eastAsia="Times New Roman" w:hAnsi="Book Antiqua" w:cs="Arial"/>
          <w:lang w:val="en-US"/>
        </w:rPr>
        <w:t xml:space="preserve"> in functional areas like HR, Finance, Marketing, </w:t>
      </w:r>
      <w:proofErr w:type="gramStart"/>
      <w:r w:rsidRPr="00981057">
        <w:rPr>
          <w:rFonts w:ascii="Book Antiqua" w:eastAsia="Times New Roman" w:hAnsi="Book Antiqua" w:cs="Arial"/>
          <w:lang w:val="en-US"/>
        </w:rPr>
        <w:t>IT</w:t>
      </w:r>
      <w:proofErr w:type="gramEnd"/>
      <w:r w:rsidRPr="00981057">
        <w:rPr>
          <w:rFonts w:ascii="Book Antiqua" w:eastAsia="Times New Roman" w:hAnsi="Book Antiqua" w:cs="Arial"/>
          <w:lang w:val="en-US"/>
        </w:rPr>
        <w:t xml:space="preserve"> &amp; Operations and in </w:t>
      </w:r>
      <w:proofErr w:type="spellStart"/>
      <w:r w:rsidRPr="00981057">
        <w:rPr>
          <w:rFonts w:ascii="Book Antiqua" w:eastAsia="Times New Roman" w:hAnsi="Book Antiqua" w:cs="Arial"/>
          <w:lang w:val="en-US"/>
        </w:rPr>
        <w:t>sectoral</w:t>
      </w:r>
      <w:proofErr w:type="spellEnd"/>
      <w:r w:rsidRPr="00981057">
        <w:rPr>
          <w:rFonts w:ascii="Book Antiqua" w:eastAsia="Times New Roman" w:hAnsi="Book Antiqua" w:cs="Arial"/>
          <w:lang w:val="en-US"/>
        </w:rPr>
        <w:t xml:space="preserve"> areas like Logistics &amp; Supply Chain, Retail, Banking Insurance &amp; financial Services, International Business etc. ASBM is continuously rated as a top ranking b-school with A+++ by Business India national b-school survey. The school is engaged in teaching, research, training and consulting.</w:t>
      </w: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r w:rsidRPr="00981057">
        <w:rPr>
          <w:rFonts w:ascii="Book Antiqua" w:eastAsia="Times New Roman" w:hAnsi="Book Antiqua" w:cs="Arial"/>
          <w:lang w:val="en-US"/>
        </w:rPr>
        <w:t xml:space="preserve">The sister institution ASBM-IPS has permanent recognition from Govt. of </w:t>
      </w:r>
      <w:proofErr w:type="spellStart"/>
      <w:r w:rsidRPr="00981057">
        <w:rPr>
          <w:rFonts w:ascii="Book Antiqua" w:eastAsia="Times New Roman" w:hAnsi="Book Antiqua" w:cs="Arial"/>
          <w:lang w:val="en-US"/>
        </w:rPr>
        <w:t>Odisha</w:t>
      </w:r>
      <w:proofErr w:type="spellEnd"/>
      <w:r w:rsidRPr="00981057">
        <w:rPr>
          <w:rFonts w:ascii="Book Antiqua" w:eastAsia="Times New Roman" w:hAnsi="Book Antiqua" w:cs="Arial"/>
          <w:lang w:val="en-US"/>
        </w:rPr>
        <w:t xml:space="preserve"> and permanent affiliation from </w:t>
      </w:r>
      <w:proofErr w:type="spellStart"/>
      <w:r w:rsidRPr="00981057">
        <w:rPr>
          <w:rFonts w:ascii="Book Antiqua" w:eastAsia="Times New Roman" w:hAnsi="Book Antiqua" w:cs="Arial"/>
          <w:lang w:val="en-US"/>
        </w:rPr>
        <w:t>Utkal</w:t>
      </w:r>
      <w:proofErr w:type="spellEnd"/>
      <w:r w:rsidRPr="00981057">
        <w:rPr>
          <w:rFonts w:ascii="Book Antiqua" w:eastAsia="Times New Roman" w:hAnsi="Book Antiqua" w:cs="Arial"/>
          <w:lang w:val="en-US"/>
        </w:rPr>
        <w:t xml:space="preserve"> University. It offers under graduate </w:t>
      </w:r>
      <w:proofErr w:type="spellStart"/>
      <w:r w:rsidRPr="00981057">
        <w:rPr>
          <w:rFonts w:ascii="Book Antiqua" w:eastAsia="Times New Roman" w:hAnsi="Book Antiqua" w:cs="Arial"/>
          <w:lang w:val="en-US"/>
        </w:rPr>
        <w:t>programmes</w:t>
      </w:r>
      <w:proofErr w:type="spellEnd"/>
      <w:r w:rsidRPr="00981057">
        <w:rPr>
          <w:rFonts w:ascii="Book Antiqua" w:eastAsia="Times New Roman" w:hAnsi="Book Antiqua" w:cs="Arial"/>
          <w:lang w:val="en-US"/>
        </w:rPr>
        <w:t>, viz., BBA (</w:t>
      </w:r>
      <w:proofErr w:type="spellStart"/>
      <w:r w:rsidRPr="00981057">
        <w:rPr>
          <w:rFonts w:ascii="Book Antiqua" w:eastAsia="Times New Roman" w:hAnsi="Book Antiqua" w:cs="Arial"/>
          <w:lang w:val="en-US"/>
        </w:rPr>
        <w:t>Hons</w:t>
      </w:r>
      <w:proofErr w:type="spellEnd"/>
      <w:r w:rsidRPr="00981057">
        <w:rPr>
          <w:rFonts w:ascii="Book Antiqua" w:eastAsia="Times New Roman" w:hAnsi="Book Antiqua" w:cs="Arial"/>
          <w:lang w:val="en-US"/>
        </w:rPr>
        <w:t>.) and B.Com (</w:t>
      </w:r>
      <w:proofErr w:type="spellStart"/>
      <w:r w:rsidRPr="00981057">
        <w:rPr>
          <w:rFonts w:ascii="Book Antiqua" w:eastAsia="Times New Roman" w:hAnsi="Book Antiqua" w:cs="Arial"/>
          <w:lang w:val="en-US"/>
        </w:rPr>
        <w:t>Hons</w:t>
      </w:r>
      <w:proofErr w:type="spellEnd"/>
      <w:r w:rsidRPr="00981057">
        <w:rPr>
          <w:rFonts w:ascii="Book Antiqua" w:eastAsia="Times New Roman" w:hAnsi="Book Antiqua" w:cs="Arial"/>
          <w:lang w:val="en-US"/>
        </w:rPr>
        <w:t>.).</w:t>
      </w: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r w:rsidRPr="00981057">
        <w:rPr>
          <w:rFonts w:ascii="Book Antiqua" w:eastAsia="Times New Roman" w:hAnsi="Book Antiqua" w:cs="Arial"/>
          <w:lang w:val="en-US"/>
        </w:rPr>
        <w:t xml:space="preserve">ASBM is driven by faculty members and has an excellent academic culture and environment with high industry interface. To strengthen and augment the intellectual capital, ASBM is soliciting applications for Assistant Professor in the area of </w:t>
      </w:r>
      <w:r w:rsidRPr="00981057">
        <w:rPr>
          <w:rFonts w:ascii="Book Antiqua" w:eastAsia="Times New Roman" w:hAnsi="Book Antiqua" w:cs="Arial"/>
          <w:b/>
          <w:bCs/>
          <w:lang w:val="en-US"/>
        </w:rPr>
        <w:t>Business Communication, English &amp; Soft Skills</w:t>
      </w:r>
    </w:p>
    <w:p w:rsidR="00981057" w:rsidRPr="00981057" w:rsidRDefault="00981057" w:rsidP="00981057">
      <w:pPr>
        <w:shd w:val="clear" w:color="auto" w:fill="FFFFFF"/>
        <w:spacing w:before="180" w:after="219" w:line="240" w:lineRule="auto"/>
        <w:jc w:val="both"/>
        <w:outlineLvl w:val="2"/>
        <w:rPr>
          <w:rFonts w:ascii="Book Antiqua" w:eastAsia="Times New Roman" w:hAnsi="Book Antiqua" w:cs="Arial"/>
          <w:lang w:val="en-US"/>
        </w:rPr>
      </w:pPr>
      <w:r w:rsidRPr="00981057">
        <w:rPr>
          <w:rFonts w:ascii="Book Antiqua" w:eastAsia="Times New Roman" w:hAnsi="Book Antiqua" w:cs="Arial"/>
          <w:lang w:val="en-US"/>
        </w:rPr>
        <w:t>Eligibility</w:t>
      </w:r>
    </w:p>
    <w:p w:rsidR="00981057" w:rsidRPr="00981057" w:rsidRDefault="00981057" w:rsidP="00981057">
      <w:pPr>
        <w:numPr>
          <w:ilvl w:val="0"/>
          <w:numId w:val="1"/>
        </w:numPr>
        <w:shd w:val="clear" w:color="auto" w:fill="FFFFFF"/>
        <w:spacing w:before="100" w:beforeAutospacing="1" w:after="100" w:afterAutospacing="1" w:line="240" w:lineRule="auto"/>
        <w:jc w:val="both"/>
        <w:rPr>
          <w:rFonts w:ascii="Book Antiqua" w:eastAsia="Times New Roman" w:hAnsi="Book Antiqua" w:cs="Arial"/>
          <w:lang w:val="en-US"/>
        </w:rPr>
      </w:pPr>
      <w:r w:rsidRPr="00981057">
        <w:rPr>
          <w:rFonts w:ascii="Book Antiqua" w:eastAsia="Times New Roman" w:hAnsi="Book Antiqua" w:cs="Arial"/>
          <w:b/>
          <w:bCs/>
          <w:lang w:val="en-US"/>
        </w:rPr>
        <w:t xml:space="preserve">Business </w:t>
      </w:r>
      <w:proofErr w:type="gramStart"/>
      <w:r w:rsidRPr="00981057">
        <w:rPr>
          <w:rFonts w:ascii="Book Antiqua" w:eastAsia="Times New Roman" w:hAnsi="Book Antiqua" w:cs="Arial"/>
          <w:b/>
          <w:bCs/>
          <w:lang w:val="en-US"/>
        </w:rPr>
        <w:t>Communication ,</w:t>
      </w:r>
      <w:proofErr w:type="gramEnd"/>
      <w:r w:rsidRPr="00981057">
        <w:rPr>
          <w:rFonts w:ascii="Book Antiqua" w:eastAsia="Times New Roman" w:hAnsi="Book Antiqua" w:cs="Arial"/>
          <w:b/>
          <w:bCs/>
          <w:lang w:val="en-US"/>
        </w:rPr>
        <w:t xml:space="preserve"> English &amp; Soft Skills:</w:t>
      </w:r>
      <w:r w:rsidRPr="00981057">
        <w:rPr>
          <w:rFonts w:ascii="Book Antiqua" w:eastAsia="Times New Roman" w:hAnsi="Book Antiqua" w:cs="Arial"/>
          <w:lang w:val="en-US"/>
        </w:rPr>
        <w:t> MA in English with experience in Soft Skill training. Ph.D. preferred</w:t>
      </w:r>
    </w:p>
    <w:p w:rsidR="00981057" w:rsidRPr="00981057" w:rsidRDefault="00981057" w:rsidP="00981057">
      <w:pPr>
        <w:shd w:val="clear" w:color="auto" w:fill="FFFFFF"/>
        <w:spacing w:before="180" w:after="219" w:line="240" w:lineRule="auto"/>
        <w:jc w:val="both"/>
        <w:outlineLvl w:val="2"/>
        <w:rPr>
          <w:rFonts w:ascii="Book Antiqua" w:eastAsia="Times New Roman" w:hAnsi="Book Antiqua" w:cs="Arial"/>
          <w:lang w:val="en-US"/>
        </w:rPr>
      </w:pPr>
      <w:r w:rsidRPr="00981057">
        <w:rPr>
          <w:rFonts w:ascii="Book Antiqua" w:eastAsia="Times New Roman" w:hAnsi="Book Antiqua" w:cs="Arial"/>
          <w:lang w:val="en-US"/>
        </w:rPr>
        <w:t xml:space="preserve">Scale of </w:t>
      </w:r>
      <w:proofErr w:type="gramStart"/>
      <w:r w:rsidRPr="00981057">
        <w:rPr>
          <w:rFonts w:ascii="Book Antiqua" w:eastAsia="Times New Roman" w:hAnsi="Book Antiqua" w:cs="Arial"/>
          <w:lang w:val="en-US"/>
        </w:rPr>
        <w:t>Pay :</w:t>
      </w:r>
      <w:proofErr w:type="gramEnd"/>
    </w:p>
    <w:tbl>
      <w:tblPr>
        <w:tblW w:w="0" w:type="auto"/>
        <w:shd w:val="clear" w:color="auto" w:fill="FFFFFF"/>
        <w:tblCellMar>
          <w:top w:w="15" w:type="dxa"/>
          <w:left w:w="15" w:type="dxa"/>
          <w:bottom w:w="15" w:type="dxa"/>
          <w:right w:w="15" w:type="dxa"/>
        </w:tblCellMar>
        <w:tblLook w:val="04A0"/>
      </w:tblPr>
      <w:tblGrid>
        <w:gridCol w:w="1974"/>
        <w:gridCol w:w="3919"/>
      </w:tblGrid>
      <w:tr w:rsidR="00981057" w:rsidRPr="00981057" w:rsidTr="00981057">
        <w:tc>
          <w:tcPr>
            <w:tcW w:w="0" w:type="auto"/>
            <w:shd w:val="clear" w:color="auto" w:fill="FFFFFF"/>
            <w:tcMar>
              <w:top w:w="0" w:type="dxa"/>
              <w:left w:w="0" w:type="dxa"/>
              <w:bottom w:w="0" w:type="dxa"/>
              <w:right w:w="0" w:type="dxa"/>
            </w:tcMar>
            <w:vAlign w:val="center"/>
            <w:hideMark/>
          </w:tcPr>
          <w:p w:rsidR="00981057" w:rsidRPr="00981057" w:rsidRDefault="00981057" w:rsidP="00981057">
            <w:pPr>
              <w:spacing w:after="0" w:line="240" w:lineRule="auto"/>
              <w:jc w:val="both"/>
              <w:rPr>
                <w:rFonts w:ascii="Book Antiqua" w:eastAsia="Times New Roman" w:hAnsi="Book Antiqua" w:cs="Arial"/>
                <w:lang w:val="en-US"/>
              </w:rPr>
            </w:pPr>
            <w:r w:rsidRPr="00981057">
              <w:rPr>
                <w:rFonts w:ascii="Book Antiqua" w:eastAsia="Times New Roman" w:hAnsi="Book Antiqua" w:cs="Arial"/>
                <w:lang w:val="en-US"/>
              </w:rPr>
              <w:t>Assistant Professor :</w:t>
            </w:r>
          </w:p>
        </w:tc>
        <w:tc>
          <w:tcPr>
            <w:tcW w:w="0" w:type="auto"/>
            <w:shd w:val="clear" w:color="auto" w:fill="FFFFFF"/>
            <w:tcMar>
              <w:top w:w="0" w:type="dxa"/>
              <w:left w:w="0" w:type="dxa"/>
              <w:bottom w:w="0" w:type="dxa"/>
              <w:right w:w="0" w:type="dxa"/>
            </w:tcMar>
            <w:vAlign w:val="center"/>
            <w:hideMark/>
          </w:tcPr>
          <w:p w:rsidR="00981057" w:rsidRPr="00981057" w:rsidRDefault="00981057" w:rsidP="00981057">
            <w:pPr>
              <w:spacing w:after="0" w:line="240" w:lineRule="auto"/>
              <w:jc w:val="both"/>
              <w:rPr>
                <w:rFonts w:ascii="Book Antiqua" w:eastAsia="Times New Roman" w:hAnsi="Book Antiqua" w:cs="Arial"/>
                <w:lang w:val="en-US"/>
              </w:rPr>
            </w:pPr>
            <w:r w:rsidRPr="00981057">
              <w:rPr>
                <w:rFonts w:ascii="Book Antiqua" w:eastAsia="Times New Roman" w:hAnsi="Book Antiqua" w:cs="Arial"/>
                <w:lang w:val="en-US"/>
              </w:rPr>
              <w:t>  Rs. 15,600 – 39,100/- + AGP Rs. 6,000/-</w:t>
            </w:r>
          </w:p>
        </w:tc>
      </w:tr>
    </w:tbl>
    <w:p w:rsidR="00981057" w:rsidRPr="00981057" w:rsidRDefault="00981057" w:rsidP="00981057">
      <w:pPr>
        <w:shd w:val="clear" w:color="auto" w:fill="FFFFFF"/>
        <w:spacing w:after="90" w:line="240" w:lineRule="auto"/>
        <w:jc w:val="both"/>
        <w:rPr>
          <w:rFonts w:ascii="Book Antiqua" w:eastAsia="Times New Roman" w:hAnsi="Book Antiqua" w:cs="Arial"/>
          <w:lang w:val="en-US"/>
        </w:rPr>
      </w:pPr>
      <w:r w:rsidRPr="00981057">
        <w:rPr>
          <w:rFonts w:ascii="Book Antiqua" w:eastAsia="Times New Roman" w:hAnsi="Book Antiqua" w:cs="Arial"/>
          <w:lang w:val="en-US"/>
        </w:rPr>
        <w:t xml:space="preserve">Other benefits like DA, HRA, </w:t>
      </w:r>
      <w:proofErr w:type="gramStart"/>
      <w:r w:rsidRPr="00981057">
        <w:rPr>
          <w:rFonts w:ascii="Book Antiqua" w:eastAsia="Times New Roman" w:hAnsi="Book Antiqua" w:cs="Arial"/>
          <w:lang w:val="en-US"/>
        </w:rPr>
        <w:t>Consulting</w:t>
      </w:r>
      <w:proofErr w:type="gramEnd"/>
      <w:r w:rsidRPr="00981057">
        <w:rPr>
          <w:rFonts w:ascii="Book Antiqua" w:eastAsia="Times New Roman" w:hAnsi="Book Antiqua" w:cs="Arial"/>
          <w:lang w:val="en-US"/>
        </w:rPr>
        <w:t xml:space="preserve"> etc will be paid as per norms.</w:t>
      </w:r>
    </w:p>
    <w:p w:rsidR="00981057" w:rsidRDefault="00981057" w:rsidP="00981057">
      <w:pPr>
        <w:shd w:val="clear" w:color="auto" w:fill="FFFFFF"/>
        <w:spacing w:before="180" w:after="90" w:line="240" w:lineRule="auto"/>
        <w:jc w:val="both"/>
        <w:rPr>
          <w:rFonts w:ascii="Book Antiqua" w:eastAsia="Times New Roman" w:hAnsi="Book Antiqua" w:cs="Arial"/>
          <w:b/>
          <w:bCs/>
          <w:lang w:val="en-US"/>
        </w:rPr>
      </w:pPr>
      <w:r w:rsidRPr="00981057">
        <w:rPr>
          <w:rFonts w:ascii="Book Antiqua" w:eastAsia="Times New Roman" w:hAnsi="Book Antiqua" w:cs="Arial"/>
          <w:lang w:val="en-US"/>
        </w:rPr>
        <w:t>Interested candidates may apply with detailed bio-data, photograph to </w:t>
      </w:r>
      <w:hyperlink r:id="rId5" w:history="1">
        <w:r w:rsidRPr="00211BF7">
          <w:rPr>
            <w:rStyle w:val="Hyperlink"/>
            <w:rFonts w:ascii="Book Antiqua" w:eastAsia="Times New Roman" w:hAnsi="Book Antiqua" w:cs="Arial"/>
            <w:b/>
            <w:bCs/>
            <w:lang w:val="en-US"/>
          </w:rPr>
          <w:t>institute@asbm.ac.in</w:t>
        </w:r>
      </w:hyperlink>
      <w:r>
        <w:rPr>
          <w:rFonts w:ascii="Book Antiqua" w:eastAsia="Times New Roman" w:hAnsi="Book Antiqua" w:cs="Arial"/>
          <w:b/>
          <w:bCs/>
          <w:lang w:val="en-US"/>
        </w:rPr>
        <w:t>.</w:t>
      </w: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r w:rsidRPr="00981057">
        <w:rPr>
          <w:rFonts w:ascii="Book Antiqua" w:eastAsia="Times New Roman" w:hAnsi="Book Antiqua" w:cs="Arial"/>
          <w:lang w:val="en-US"/>
        </w:rPr>
        <w:t>Only short-listed candidates will be contacted.</w:t>
      </w: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p>
    <w:p w:rsidR="00981057" w:rsidRDefault="00981057">
      <w:pPr>
        <w:rPr>
          <w:rFonts w:ascii="Book Antiqua" w:eastAsia="Times New Roman" w:hAnsi="Book Antiqua" w:cs="Arial"/>
          <w:lang w:val="en-US"/>
        </w:rPr>
      </w:pPr>
      <w:r>
        <w:rPr>
          <w:rFonts w:ascii="Book Antiqua" w:eastAsia="Times New Roman" w:hAnsi="Book Antiqua" w:cs="Arial"/>
          <w:lang w:val="en-US"/>
        </w:rPr>
        <w:br w:type="page"/>
      </w:r>
    </w:p>
    <w:p w:rsidR="00981057" w:rsidRPr="00981057" w:rsidRDefault="00981057" w:rsidP="00981057">
      <w:pPr>
        <w:shd w:val="clear" w:color="auto" w:fill="FFFFFF"/>
        <w:spacing w:before="180" w:after="90" w:line="240" w:lineRule="auto"/>
        <w:jc w:val="center"/>
        <w:rPr>
          <w:rFonts w:ascii="Book Antiqua" w:eastAsia="Times New Roman" w:hAnsi="Book Antiqua" w:cs="Arial"/>
          <w:lang w:val="en-US"/>
        </w:rPr>
      </w:pPr>
      <w:r w:rsidRPr="00981057">
        <w:rPr>
          <w:rFonts w:ascii="Book Antiqua" w:eastAsia="Times New Roman" w:hAnsi="Book Antiqua" w:cs="Arial"/>
          <w:lang w:val="en-US"/>
        </w:rPr>
        <w:t>Application</w:t>
      </w:r>
      <w:r w:rsidR="007C533C">
        <w:rPr>
          <w:rFonts w:ascii="Book Antiqua" w:eastAsia="Times New Roman" w:hAnsi="Book Antiqua" w:cs="Arial"/>
          <w:lang w:val="en-US"/>
        </w:rPr>
        <w:t>s</w:t>
      </w:r>
      <w:r w:rsidRPr="00981057">
        <w:rPr>
          <w:rFonts w:ascii="Book Antiqua" w:eastAsia="Times New Roman" w:hAnsi="Book Antiqua" w:cs="Arial"/>
          <w:lang w:val="en-US"/>
        </w:rPr>
        <w:t xml:space="preserve"> invited for the position of</w:t>
      </w:r>
    </w:p>
    <w:p w:rsidR="00981057" w:rsidRPr="00981057" w:rsidRDefault="00981057" w:rsidP="00981057">
      <w:pPr>
        <w:shd w:val="clear" w:color="auto" w:fill="FFFFFF"/>
        <w:spacing w:before="180" w:after="90" w:line="240" w:lineRule="auto"/>
        <w:jc w:val="center"/>
        <w:rPr>
          <w:rFonts w:ascii="Book Antiqua" w:eastAsia="Times New Roman" w:hAnsi="Book Antiqua" w:cs="Arial"/>
          <w:b/>
          <w:lang w:val="en-US"/>
        </w:rPr>
      </w:pPr>
      <w:r w:rsidRPr="00981057">
        <w:rPr>
          <w:rFonts w:ascii="Book Antiqua" w:eastAsia="Times New Roman" w:hAnsi="Book Antiqua" w:cs="Arial"/>
          <w:b/>
          <w:lang w:val="en-US"/>
        </w:rPr>
        <w:t>CHIEF ADMINISTRATIVE OFFICER</w:t>
      </w: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r w:rsidRPr="00981057">
        <w:rPr>
          <w:rFonts w:ascii="Book Antiqua" w:eastAsia="Times New Roman" w:hAnsi="Book Antiqua" w:cs="Arial"/>
          <w:lang w:val="en-US"/>
        </w:rPr>
        <w:t xml:space="preserve">The CAO is the Administrative Head and looks after general administration, overall management of estate, security, government liaison etc and reports to the Dean of the school. </w:t>
      </w: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r w:rsidRPr="00981057">
        <w:rPr>
          <w:rFonts w:ascii="Book Antiqua" w:eastAsia="Times New Roman" w:hAnsi="Book Antiqua" w:cs="Arial"/>
          <w:lang w:val="en-US"/>
        </w:rPr>
        <w:t xml:space="preserve">The candidate should be minimum a graduate in any discipline with at least 20 years of experience in handling administration. Preference will be given to ex serviceman at least the rank of Lt. Colonel or equivalent. </w:t>
      </w: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r w:rsidRPr="00981057">
        <w:rPr>
          <w:rFonts w:ascii="Book Antiqua" w:eastAsia="Times New Roman" w:hAnsi="Book Antiqua" w:cs="Arial"/>
          <w:lang w:val="en-US"/>
        </w:rPr>
        <w:t>Interested candidates may apply with detailed bio-data, photograph to </w:t>
      </w:r>
      <w:hyperlink r:id="rId6" w:history="1">
        <w:r w:rsidRPr="00981057">
          <w:rPr>
            <w:rStyle w:val="Hyperlink"/>
            <w:rFonts w:ascii="Book Antiqua" w:eastAsia="Times New Roman" w:hAnsi="Book Antiqua" w:cs="Arial"/>
            <w:b/>
            <w:bCs/>
            <w:lang w:val="en-US"/>
          </w:rPr>
          <w:t>institute@asbm.ac.in</w:t>
        </w:r>
      </w:hyperlink>
      <w:r w:rsidRPr="00981057">
        <w:rPr>
          <w:rFonts w:ascii="Book Antiqua" w:eastAsia="Times New Roman" w:hAnsi="Book Antiqua" w:cs="Arial"/>
          <w:b/>
          <w:bCs/>
          <w:lang w:val="en-US"/>
        </w:rPr>
        <w:t xml:space="preserve">. </w:t>
      </w:r>
    </w:p>
    <w:p w:rsidR="00981057" w:rsidRPr="00981057" w:rsidRDefault="00981057" w:rsidP="00981057">
      <w:pPr>
        <w:shd w:val="clear" w:color="auto" w:fill="FFFFFF"/>
        <w:spacing w:before="180" w:after="90" w:line="240" w:lineRule="auto"/>
        <w:jc w:val="both"/>
        <w:rPr>
          <w:rFonts w:ascii="Book Antiqua" w:eastAsia="Times New Roman" w:hAnsi="Book Antiqua" w:cs="Arial"/>
          <w:lang w:val="en-US"/>
        </w:rPr>
      </w:pPr>
      <w:r w:rsidRPr="00981057">
        <w:rPr>
          <w:rFonts w:ascii="Book Antiqua" w:eastAsia="Times New Roman" w:hAnsi="Book Antiqua" w:cs="Arial"/>
          <w:lang w:val="en-US"/>
        </w:rPr>
        <w:t>Only short-listed candidates will be contacted.</w:t>
      </w:r>
    </w:p>
    <w:sectPr w:rsidR="00981057" w:rsidRPr="00981057" w:rsidSect="00AF77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71C9"/>
    <w:multiLevelType w:val="multilevel"/>
    <w:tmpl w:val="FE7E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057"/>
    <w:rsid w:val="001C3AC7"/>
    <w:rsid w:val="007C533C"/>
    <w:rsid w:val="00981057"/>
    <w:rsid w:val="00AF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67"/>
  </w:style>
  <w:style w:type="paragraph" w:styleId="Heading3">
    <w:name w:val="heading 3"/>
    <w:basedOn w:val="Normal"/>
    <w:link w:val="Heading3Char"/>
    <w:uiPriority w:val="9"/>
    <w:qFormat/>
    <w:rsid w:val="0098105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98105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57"/>
    <w:rPr>
      <w:rFonts w:ascii="Tahoma" w:hAnsi="Tahoma" w:cs="Tahoma"/>
      <w:sz w:val="16"/>
      <w:szCs w:val="16"/>
    </w:rPr>
  </w:style>
  <w:style w:type="character" w:customStyle="1" w:styleId="Heading3Char">
    <w:name w:val="Heading 3 Char"/>
    <w:basedOn w:val="DefaultParagraphFont"/>
    <w:link w:val="Heading3"/>
    <w:uiPriority w:val="9"/>
    <w:rsid w:val="0098105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981057"/>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981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81057"/>
    <w:rPr>
      <w:b/>
      <w:bCs/>
    </w:rPr>
  </w:style>
  <w:style w:type="character" w:styleId="Hyperlink">
    <w:name w:val="Hyperlink"/>
    <w:basedOn w:val="DefaultParagraphFont"/>
    <w:uiPriority w:val="99"/>
    <w:unhideWhenUsed/>
    <w:rsid w:val="0098105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076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titute@asbm.ac.in" TargetMode="External"/><Relationship Id="rId5" Type="http://schemas.openxmlformats.org/officeDocument/2006/relationships/hyperlink" Target="mailto:institute@asbm.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
  <cp:revision>1</cp:revision>
  <dcterms:created xsi:type="dcterms:W3CDTF">2018-08-07T09:11:00Z</dcterms:created>
</cp:coreProperties>
</file>